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7" w:name="X90eef16c215d1edf85bd92ff6ac94df7b4c3d28"/>
    <w:p>
      <w:pPr>
        <w:pStyle w:val="Heading1"/>
      </w:pPr>
      <w:r>
        <w:t xml:space="preserve">Anangu Pitjantjatjara Yankunytjatjara Profile</w:t>
      </w:r>
    </w:p>
    <w:p>
      <w:pPr>
        <w:pStyle w:val="FirstParagraph"/>
      </w:pPr>
      <w:r>
        <w:t xml:space="preserve">Report generated on 06 March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102,348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2,632          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Pukatja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24.8%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Anangu Pitjantjatjara Yankunytjatjara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$26,970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$41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613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Arts and Recreation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46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Start w:id="33" w:name="section-8"/>
    <w:p>
      <w:pPr>
        <w:pStyle w:val="Heading5"/>
      </w:pPr>
    </w:p>
    <w:bookmarkEnd w:id="33"/>
    <w:bookmarkStart w:id="34" w:name="section-9"/>
    <w:p>
      <w:pPr>
        <w:pStyle w:val="Heading5"/>
      </w:pPr>
    </w:p>
    <w:p>
      <w:r>
        <w:br w:type="page"/>
      </w:r>
    </w:p>
    <w:bookmarkEnd w:id="34"/>
    <w:bookmarkStart w:id="45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5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5"/>
    <w:bookmarkEnd w:id="46"/>
    <w:bookmarkEnd w:id="47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6" Target="https://data.gov.au/dataset/ds-dga-cff2ae8a-55e4-47db-a66d-e177fe0ac6a0/details" TargetMode="External" /><Relationship Type="http://schemas.openxmlformats.org/officeDocument/2006/relationships/hyperlink" Id="rId40" Target="https://economy.id.com.au/" TargetMode="External" /><Relationship Type="http://schemas.openxmlformats.org/officeDocument/2006/relationships/hyperlink" Id="rId41" Target="https://www.abs.gov.au/statistics/economy/business-indicators/counts-australian-businesses-including-entries-and-exits/latest-release" TargetMode="External" /><Relationship Type="http://schemas.openxmlformats.org/officeDocument/2006/relationships/hyperlink" Id="rId44" Target="https://www.abs.gov.au/statistics/labour/earnings-and-working-conditions/personal-income-australia/latest-release#data-downloads" TargetMode="External" /><Relationship Type="http://schemas.openxmlformats.org/officeDocument/2006/relationships/hyperlink" Id="rId43" Target="https://www.abs.gov.au/statistics/labour/employment-and-unemployment/labour-force-australia-detailed/latest-release" TargetMode="External" /><Relationship Type="http://schemas.openxmlformats.org/officeDocument/2006/relationships/hyperlink" Id="rId37" Target="https://www.abs.gov.au/statistics/people/housing/estimating-homelessness-census/latest-release#data-downloads" TargetMode="External" /><Relationship Type="http://schemas.openxmlformats.org/officeDocument/2006/relationships/hyperlink" Id="rId39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2" Target="https://www.abs.gov.au/statistics/people/population/regional-population-age-and-sex/latest-release#data-downloads" TargetMode="External" /><Relationship Type="http://schemas.openxmlformats.org/officeDocument/2006/relationships/hyperlink" Id="rId35" Target="https://www.abs.gov.au/statistics/people/population/regional-population/latest-release#data-downloads" TargetMode="External" /><Relationship Type="http://schemas.openxmlformats.org/officeDocument/2006/relationships/hyperlink" Id="rId38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2025-03-06T05:32:01Z</dcterms:created>
  <dcterms:modified xsi:type="dcterms:W3CDTF">2025-03-06T05:32:01Z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